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14EA" w:rsidRPr="00277082" w:rsidP="000E14EA">
      <w:pPr>
        <w:jc w:val="right"/>
        <w:rPr>
          <w:sz w:val="26"/>
          <w:szCs w:val="26"/>
        </w:rPr>
      </w:pPr>
      <w:r w:rsidRPr="00AE24A2">
        <w:rPr>
          <w:sz w:val="26"/>
          <w:szCs w:val="26"/>
        </w:rPr>
        <w:t xml:space="preserve">дело № </w:t>
      </w:r>
      <w:r w:rsidRPr="00AE24A2" w:rsidR="0034479D">
        <w:rPr>
          <w:sz w:val="26"/>
          <w:szCs w:val="26"/>
        </w:rPr>
        <w:t>5</w:t>
      </w:r>
      <w:r w:rsidRPr="00AE24A2">
        <w:rPr>
          <w:sz w:val="26"/>
          <w:szCs w:val="26"/>
        </w:rPr>
        <w:t>-</w:t>
      </w:r>
      <w:r w:rsidR="004349EA">
        <w:rPr>
          <w:sz w:val="26"/>
          <w:szCs w:val="26"/>
        </w:rPr>
        <w:t>1235</w:t>
      </w:r>
      <w:r w:rsidR="002612D8">
        <w:rPr>
          <w:sz w:val="26"/>
          <w:szCs w:val="26"/>
        </w:rPr>
        <w:t>-</w:t>
      </w:r>
      <w:r w:rsidR="004349EA">
        <w:rPr>
          <w:sz w:val="26"/>
          <w:szCs w:val="26"/>
        </w:rPr>
        <w:t>0501</w:t>
      </w:r>
      <w:r w:rsidRPr="00277082">
        <w:rPr>
          <w:sz w:val="26"/>
          <w:szCs w:val="26"/>
        </w:rPr>
        <w:t>/20</w:t>
      </w:r>
      <w:r w:rsidRPr="00277082" w:rsidR="00A93C73">
        <w:rPr>
          <w:sz w:val="26"/>
          <w:szCs w:val="26"/>
        </w:rPr>
        <w:t>2</w:t>
      </w:r>
      <w:r w:rsidR="004349EA">
        <w:rPr>
          <w:sz w:val="26"/>
          <w:szCs w:val="26"/>
        </w:rPr>
        <w:t>5</w:t>
      </w:r>
    </w:p>
    <w:p w:rsidR="000E14EA" w:rsidP="000E14EA">
      <w:pPr>
        <w:tabs>
          <w:tab w:val="center" w:pos="4960"/>
          <w:tab w:val="left" w:pos="89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0E14EA" w:rsidP="000E14EA">
      <w:pPr>
        <w:jc w:val="center"/>
      </w:pPr>
      <w:r>
        <w:t>о назначении административного наказания</w:t>
      </w:r>
    </w:p>
    <w:p w:rsidR="000E14EA" w:rsidP="000E14EA">
      <w:pPr>
        <w:jc w:val="center"/>
        <w:rPr>
          <w:sz w:val="8"/>
        </w:rPr>
      </w:pPr>
    </w:p>
    <w:p w:rsidR="000E14EA" w:rsidP="000E14EA">
      <w:pPr>
        <w:rPr>
          <w:sz w:val="8"/>
          <w:szCs w:val="28"/>
        </w:rPr>
      </w:pPr>
      <w:r>
        <w:rPr>
          <w:sz w:val="28"/>
          <w:szCs w:val="28"/>
        </w:rPr>
        <w:t>15 апреля</w:t>
      </w:r>
      <w:r w:rsidRPr="00277082" w:rsidR="00A93C7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277082">
        <w:rPr>
          <w:sz w:val="28"/>
          <w:szCs w:val="28"/>
        </w:rPr>
        <w:t xml:space="preserve"> года                                           </w:t>
      </w:r>
      <w:r w:rsidRPr="00277082" w:rsidR="00A06F78">
        <w:rPr>
          <w:sz w:val="28"/>
          <w:szCs w:val="28"/>
        </w:rPr>
        <w:t xml:space="preserve">                 </w:t>
      </w:r>
      <w:r w:rsidRPr="00277082" w:rsidR="007D6538">
        <w:rPr>
          <w:sz w:val="28"/>
          <w:szCs w:val="28"/>
        </w:rPr>
        <w:t xml:space="preserve">           </w:t>
      </w:r>
      <w:r w:rsidRPr="002770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Нефтеюганск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</w:p>
    <w:p w:rsidR="000E14EA" w:rsidRPr="00CD5360" w:rsidP="000E14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4479D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1</w:t>
      </w:r>
      <w:r w:rsidRPr="0034479D">
        <w:rPr>
          <w:sz w:val="28"/>
          <w:szCs w:val="28"/>
        </w:rPr>
        <w:t xml:space="preserve"> Нефтеюганского судебного района Ханты-Мансийского автономного округа – </w:t>
      </w:r>
      <w:r w:rsidRPr="0034479D">
        <w:rPr>
          <w:sz w:val="28"/>
          <w:szCs w:val="28"/>
        </w:rPr>
        <w:t xml:space="preserve">Югры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Е.З.Бушкова</w:t>
      </w:r>
      <w:r w:rsidR="00A11A66">
        <w:rPr>
          <w:sz w:val="28"/>
          <w:szCs w:val="28"/>
        </w:rPr>
        <w:t xml:space="preserve">, </w:t>
      </w:r>
      <w:r w:rsidR="00CF72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349EA">
        <w:rPr>
          <w:sz w:val="28"/>
          <w:szCs w:val="28"/>
        </w:rPr>
        <w:t xml:space="preserve">и.о. мирового </w:t>
      </w:r>
      <w:r>
        <w:rPr>
          <w:sz w:val="28"/>
          <w:szCs w:val="28"/>
        </w:rPr>
        <w:t xml:space="preserve"> </w:t>
      </w:r>
      <w:r w:rsidRPr="004349EA" w:rsidR="004349EA">
        <w:rPr>
          <w:sz w:val="28"/>
          <w:szCs w:val="28"/>
        </w:rPr>
        <w:t>судь</w:t>
      </w:r>
      <w:r w:rsidR="004349EA">
        <w:rPr>
          <w:sz w:val="28"/>
          <w:szCs w:val="28"/>
        </w:rPr>
        <w:t>и</w:t>
      </w:r>
      <w:r w:rsidRPr="004349EA" w:rsidR="004349EA">
        <w:rPr>
          <w:sz w:val="28"/>
          <w:szCs w:val="28"/>
        </w:rPr>
        <w:t xml:space="preserve"> судебного участка № </w:t>
      </w:r>
      <w:r w:rsidR="004349EA">
        <w:rPr>
          <w:sz w:val="28"/>
          <w:szCs w:val="28"/>
        </w:rPr>
        <w:t>5</w:t>
      </w:r>
      <w:r w:rsidRPr="004349EA" w:rsidR="004349EA">
        <w:rPr>
          <w:sz w:val="28"/>
          <w:szCs w:val="28"/>
        </w:rPr>
        <w:t xml:space="preserve"> Нефтеюганского судебного района Ханты-Мансийского автономного округа – Югры  </w:t>
      </w:r>
      <w:r>
        <w:rPr>
          <w:sz w:val="28"/>
          <w:szCs w:val="28"/>
        </w:rPr>
        <w:t>(</w:t>
      </w:r>
      <w:r w:rsidRPr="00CD5360">
        <w:rPr>
          <w:sz w:val="28"/>
          <w:szCs w:val="28"/>
        </w:rPr>
        <w:t xml:space="preserve">Ханты-Мансийский автономный округ - Югра, г. Нефтеюганск, </w:t>
      </w:r>
      <w:r w:rsidR="004349EA">
        <w:rPr>
          <w:sz w:val="28"/>
          <w:szCs w:val="28"/>
        </w:rPr>
        <w:t>ул.Сургутская</w:t>
      </w:r>
      <w:r w:rsidR="004349EA">
        <w:rPr>
          <w:sz w:val="28"/>
          <w:szCs w:val="28"/>
        </w:rPr>
        <w:t>, 10</w:t>
      </w:r>
      <w:r>
        <w:rPr>
          <w:sz w:val="28"/>
          <w:szCs w:val="28"/>
        </w:rPr>
        <w:t>),</w:t>
      </w:r>
    </w:p>
    <w:p w:rsidR="000E14EA" w:rsidRPr="00351583" w:rsidP="00200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рассмотрел в открытом судебном заседании дело об административном правонарушении в отношени</w:t>
      </w:r>
      <w:r>
        <w:rPr>
          <w:sz w:val="28"/>
          <w:szCs w:val="28"/>
        </w:rPr>
        <w:t xml:space="preserve">и </w:t>
      </w:r>
      <w:r w:rsidR="004349EA">
        <w:rPr>
          <w:sz w:val="28"/>
          <w:szCs w:val="28"/>
        </w:rPr>
        <w:t xml:space="preserve">должностного лица – главного механика </w:t>
      </w:r>
      <w:r>
        <w:rPr>
          <w:sz w:val="28"/>
          <w:szCs w:val="28"/>
        </w:rPr>
        <w:t>***</w:t>
      </w:r>
      <w:r w:rsidR="004349EA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4349E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4349EA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4349EA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4349EA">
        <w:rPr>
          <w:sz w:val="28"/>
          <w:szCs w:val="28"/>
        </w:rPr>
        <w:t xml:space="preserve"> г.р., уроженца </w:t>
      </w:r>
      <w:r>
        <w:rPr>
          <w:sz w:val="28"/>
          <w:szCs w:val="28"/>
        </w:rPr>
        <w:t>***</w:t>
      </w:r>
      <w:r w:rsidR="004349EA">
        <w:rPr>
          <w:sz w:val="28"/>
          <w:szCs w:val="28"/>
        </w:rPr>
        <w:t>,</w:t>
      </w:r>
      <w:r w:rsidR="00562284">
        <w:rPr>
          <w:sz w:val="28"/>
          <w:szCs w:val="28"/>
        </w:rPr>
        <w:t xml:space="preserve"> зарегистрированно</w:t>
      </w:r>
      <w:r w:rsidR="00A11A66">
        <w:rPr>
          <w:sz w:val="28"/>
          <w:szCs w:val="28"/>
        </w:rPr>
        <w:t>го</w:t>
      </w:r>
      <w:r w:rsidRPr="00351583">
        <w:rPr>
          <w:sz w:val="28"/>
          <w:szCs w:val="28"/>
        </w:rPr>
        <w:t xml:space="preserve"> по адр</w:t>
      </w:r>
      <w:r>
        <w:rPr>
          <w:sz w:val="28"/>
          <w:szCs w:val="28"/>
        </w:rPr>
        <w:t>есу: ***</w:t>
      </w:r>
      <w:r w:rsidR="004349EA">
        <w:rPr>
          <w:sz w:val="28"/>
          <w:szCs w:val="28"/>
        </w:rPr>
        <w:t xml:space="preserve">, проживающего по адресу: </w:t>
      </w:r>
      <w:r>
        <w:rPr>
          <w:sz w:val="28"/>
          <w:szCs w:val="28"/>
        </w:rPr>
        <w:t>***</w:t>
      </w:r>
      <w:r w:rsidR="004349EA">
        <w:rPr>
          <w:sz w:val="28"/>
          <w:szCs w:val="28"/>
        </w:rPr>
        <w:t>,</w:t>
      </w:r>
      <w:r w:rsidR="00A11A66">
        <w:rPr>
          <w:sz w:val="28"/>
          <w:szCs w:val="28"/>
        </w:rPr>
        <w:t xml:space="preserve"> </w:t>
      </w:r>
      <w:r w:rsidR="004349EA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***</w:t>
      </w:r>
      <w:r w:rsidR="00A11A66">
        <w:rPr>
          <w:sz w:val="28"/>
          <w:szCs w:val="28"/>
        </w:rPr>
        <w:t>,</w:t>
      </w:r>
    </w:p>
    <w:p w:rsidR="000E14EA" w:rsidP="000E14EA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9551D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A11A66">
        <w:rPr>
          <w:sz w:val="28"/>
          <w:szCs w:val="28"/>
        </w:rPr>
        <w:t>ч.</w:t>
      </w:r>
      <w:r w:rsidR="004349EA">
        <w:rPr>
          <w:sz w:val="28"/>
          <w:szCs w:val="28"/>
        </w:rPr>
        <w:t>5</w:t>
      </w:r>
      <w:r w:rsidR="00A11A66">
        <w:rPr>
          <w:sz w:val="28"/>
          <w:szCs w:val="28"/>
        </w:rPr>
        <w:t xml:space="preserve"> </w:t>
      </w:r>
      <w:r w:rsidRPr="0029551D">
        <w:rPr>
          <w:sz w:val="28"/>
          <w:szCs w:val="28"/>
        </w:rPr>
        <w:t>ст.</w:t>
      </w:r>
      <w:r w:rsidR="00A11A66">
        <w:rPr>
          <w:sz w:val="28"/>
          <w:szCs w:val="28"/>
        </w:rPr>
        <w:t>8.28.1</w:t>
      </w:r>
      <w:r w:rsidRPr="0029551D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Кодекса Российской Федерации об административных правонарушениях</w:t>
      </w:r>
      <w:r w:rsidRPr="0029551D">
        <w:rPr>
          <w:sz w:val="28"/>
          <w:szCs w:val="28"/>
        </w:rPr>
        <w:t>,</w:t>
      </w:r>
    </w:p>
    <w:p w:rsidR="000E14EA" w:rsidRPr="00D86506" w:rsidP="000E14EA">
      <w:pPr>
        <w:pStyle w:val="BodyText"/>
        <w:rPr>
          <w:sz w:val="8"/>
          <w:szCs w:val="8"/>
        </w:rPr>
      </w:pPr>
    </w:p>
    <w:p w:rsidR="000E14EA" w:rsidRPr="00A5011E" w:rsidP="000E14EA">
      <w:pPr>
        <w:jc w:val="center"/>
        <w:rPr>
          <w:b/>
          <w:bCs/>
          <w:sz w:val="28"/>
          <w:szCs w:val="28"/>
        </w:rPr>
      </w:pPr>
      <w:r w:rsidRPr="00A5011E">
        <w:rPr>
          <w:b/>
          <w:bCs/>
          <w:sz w:val="28"/>
          <w:szCs w:val="28"/>
        </w:rPr>
        <w:t>У С Т А Н О В И Л:</w:t>
      </w:r>
    </w:p>
    <w:p w:rsidR="000E14EA" w:rsidRPr="00D86506" w:rsidP="000E14EA">
      <w:pPr>
        <w:jc w:val="center"/>
        <w:rPr>
          <w:sz w:val="8"/>
          <w:szCs w:val="8"/>
        </w:rPr>
      </w:pPr>
    </w:p>
    <w:p w:rsidR="004349EA" w:rsidP="0020092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561D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z w:val="28"/>
          <w:szCs w:val="28"/>
        </w:rPr>
        <w:t>А.Р.</w:t>
      </w:r>
      <w:r w:rsidRPr="004349EA">
        <w:rPr>
          <w:sz w:val="28"/>
          <w:szCs w:val="28"/>
        </w:rPr>
        <w:t xml:space="preserve">, являясь должностным лицом </w:t>
      </w:r>
      <w:r>
        <w:rPr>
          <w:sz w:val="28"/>
          <w:szCs w:val="28"/>
        </w:rPr>
        <w:t>–</w:t>
      </w:r>
      <w:r w:rsidRPr="004349EA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главным механиком ***</w:t>
      </w:r>
      <w:r>
        <w:rPr>
          <w:sz w:val="28"/>
          <w:szCs w:val="28"/>
        </w:rPr>
        <w:t>, 11.02.2025</w:t>
      </w:r>
      <w:r w:rsidRPr="004349EA">
        <w:rPr>
          <w:sz w:val="28"/>
          <w:szCs w:val="28"/>
        </w:rPr>
        <w:t xml:space="preserve"> в 17</w:t>
      </w:r>
      <w:r>
        <w:rPr>
          <w:sz w:val="28"/>
          <w:szCs w:val="28"/>
        </w:rPr>
        <w:t>-30</w:t>
      </w:r>
      <w:r w:rsidRPr="004349EA">
        <w:rPr>
          <w:sz w:val="28"/>
          <w:szCs w:val="28"/>
        </w:rPr>
        <w:t xml:space="preserve"> час</w:t>
      </w:r>
      <w:r>
        <w:rPr>
          <w:sz w:val="28"/>
          <w:szCs w:val="28"/>
        </w:rPr>
        <w:t xml:space="preserve">. </w:t>
      </w:r>
      <w:r w:rsidRPr="004349EA">
        <w:rPr>
          <w:sz w:val="28"/>
          <w:szCs w:val="28"/>
        </w:rPr>
        <w:t xml:space="preserve">на </w:t>
      </w:r>
      <w:r>
        <w:rPr>
          <w:sz w:val="28"/>
          <w:szCs w:val="28"/>
        </w:rPr>
        <w:t>***</w:t>
      </w:r>
      <w:r w:rsidRPr="004349EA">
        <w:rPr>
          <w:sz w:val="28"/>
          <w:szCs w:val="28"/>
        </w:rPr>
        <w:t xml:space="preserve">, допустил транспортировку </w:t>
      </w:r>
      <w:r>
        <w:rPr>
          <w:sz w:val="28"/>
          <w:szCs w:val="28"/>
        </w:rPr>
        <w:t>древесины объемом 12 кубических метров без надлеж</w:t>
      </w:r>
      <w:r>
        <w:rPr>
          <w:sz w:val="28"/>
          <w:szCs w:val="28"/>
        </w:rPr>
        <w:t>аще оформленных документов, а именно, без оформленного в устано</w:t>
      </w:r>
      <w:r w:rsidR="00DD561D">
        <w:rPr>
          <w:sz w:val="28"/>
          <w:szCs w:val="28"/>
        </w:rPr>
        <w:t xml:space="preserve">вленном лесным законодательством порядке электронного сопроводительного документа, чем </w:t>
      </w:r>
      <w:r w:rsidR="00DD561D">
        <w:rPr>
          <w:sz w:val="28"/>
          <w:szCs w:val="28"/>
        </w:rPr>
        <w:t>наруши</w:t>
      </w:r>
      <w:r w:rsidRPr="004349EA">
        <w:rPr>
          <w:sz w:val="28"/>
          <w:szCs w:val="28"/>
        </w:rPr>
        <w:t xml:space="preserve">л </w:t>
      </w:r>
      <w:r w:rsidR="00DD561D">
        <w:rPr>
          <w:sz w:val="28"/>
          <w:szCs w:val="28"/>
        </w:rPr>
        <w:t xml:space="preserve"> </w:t>
      </w:r>
      <w:r w:rsidRPr="00DD561D" w:rsidR="00DD561D">
        <w:rPr>
          <w:sz w:val="28"/>
          <w:szCs w:val="28"/>
        </w:rPr>
        <w:t>Федеральный</w:t>
      </w:r>
      <w:r w:rsidRPr="00DD561D" w:rsidR="00DD561D">
        <w:rPr>
          <w:sz w:val="28"/>
          <w:szCs w:val="28"/>
        </w:rPr>
        <w:t xml:space="preserve"> закон </w:t>
      </w:r>
      <w:r w:rsidR="00DD561D">
        <w:rPr>
          <w:sz w:val="28"/>
          <w:szCs w:val="28"/>
        </w:rPr>
        <w:t>от 28 декабря 2013 г. N 415-ФЗ.</w:t>
      </w:r>
    </w:p>
    <w:p w:rsidR="00DD561D" w:rsidP="0020092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2F37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Г.</w:t>
      </w:r>
      <w:r>
        <w:rPr>
          <w:sz w:val="28"/>
          <w:szCs w:val="28"/>
        </w:rPr>
        <w:t>А.Р.</w:t>
      </w:r>
      <w:r w:rsidRPr="00DD561D">
        <w:rPr>
          <w:sz w:val="28"/>
          <w:szCs w:val="28"/>
        </w:rPr>
        <w:t xml:space="preserve">, </w:t>
      </w:r>
      <w:r w:rsidRPr="00472F37" w:rsidR="00472F37">
        <w:rPr>
          <w:sz w:val="28"/>
          <w:szCs w:val="28"/>
        </w:rPr>
        <w:t xml:space="preserve">извещенный надлежащим образом о времени и месте рассмотрения дела, не явился, о причинах неявки суду не сообщил, ходатайств об отложении судебного разбирательства от него не поступало. 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472F37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472F37">
        <w:rPr>
          <w:sz w:val="28"/>
          <w:szCs w:val="28"/>
        </w:rPr>
        <w:t xml:space="preserve">А.Р. </w:t>
      </w:r>
    </w:p>
    <w:p w:rsidR="00DD561D" w:rsidP="00DD561D">
      <w:pPr>
        <w:pStyle w:val="BodyText"/>
        <w:ind w:firstLine="567"/>
        <w:rPr>
          <w:sz w:val="28"/>
          <w:szCs w:val="28"/>
        </w:rPr>
      </w:pPr>
      <w:r w:rsidRPr="00DD561D">
        <w:rPr>
          <w:sz w:val="28"/>
          <w:szCs w:val="28"/>
        </w:rPr>
        <w:t xml:space="preserve">Изучив материалы дела, суд приходит к следующему. </w:t>
      </w:r>
    </w:p>
    <w:p w:rsidR="00DD561D" w:rsidP="00DD561D">
      <w:pPr>
        <w:pStyle w:val="BodyText"/>
        <w:ind w:firstLine="567"/>
        <w:rPr>
          <w:sz w:val="28"/>
          <w:szCs w:val="28"/>
        </w:rPr>
      </w:pPr>
      <w:r w:rsidRPr="00DD561D">
        <w:rPr>
          <w:sz w:val="28"/>
          <w:szCs w:val="28"/>
        </w:rPr>
        <w:t>Согласно части 5 статьи 8.28.1 Кодекса Российской Федерации об административных правонарушениях транспортировка древесины бе</w:t>
      </w:r>
      <w:r w:rsidRPr="00DD561D">
        <w:rPr>
          <w:sz w:val="28"/>
          <w:szCs w:val="28"/>
        </w:rPr>
        <w:t>з оформленного в установленном лесным законодательством порядке электронного сопроводительного документа - влечет наложение административного штрафа на должностных лиц в размере от двадцати тысяч до сорока тысяч рублей; на лиц, осуществляющих предпринимате</w:t>
      </w:r>
      <w:r w:rsidRPr="00DD561D">
        <w:rPr>
          <w:sz w:val="28"/>
          <w:szCs w:val="28"/>
        </w:rPr>
        <w:t xml:space="preserve">льскую деятельность без образования юридического лица, - от ста тысяч до двухсот тысяч рублей; на юридических лиц - от двухсот тысяч до четырехсот тысяч рублей. </w:t>
      </w:r>
    </w:p>
    <w:p w:rsidR="00DD561D" w:rsidP="00DD561D">
      <w:pPr>
        <w:pStyle w:val="BodyText"/>
        <w:ind w:firstLine="567"/>
        <w:rPr>
          <w:sz w:val="28"/>
          <w:szCs w:val="28"/>
        </w:rPr>
      </w:pPr>
      <w:r w:rsidRPr="00DD561D">
        <w:rPr>
          <w:sz w:val="28"/>
          <w:szCs w:val="28"/>
        </w:rPr>
        <w:t>Статьей 50.4 Лесного кодекса Российской Федерации установлено, что транспортировка, в том числ</w:t>
      </w:r>
      <w:r w:rsidRPr="00DD561D">
        <w:rPr>
          <w:sz w:val="28"/>
          <w:szCs w:val="28"/>
        </w:rPr>
        <w:t>е на основании договора перевозки, древесины и продукции ее переработки, указанных в части 1 статьи 50.1 настоящего Кодекса, любым видом транспорта допускается после формирования в государственном лесном реестре или с помощью специализированного программно</w:t>
      </w:r>
      <w:r w:rsidRPr="00DD561D">
        <w:rPr>
          <w:sz w:val="28"/>
          <w:szCs w:val="28"/>
        </w:rPr>
        <w:t xml:space="preserve">го </w:t>
      </w:r>
      <w:r w:rsidRPr="00DD561D">
        <w:rPr>
          <w:sz w:val="28"/>
          <w:szCs w:val="28"/>
        </w:rPr>
        <w:t>обеспечения в соответствии с частью 4 статьи 93.5 настоящего Кодекса электронного сопроводительного документа, в котором указываются сведения о собственнике, грузоотправителе, грузополучателе, перевозчике древесины, ее объеме, видовом (породном) и сорти</w:t>
      </w:r>
      <w:r w:rsidRPr="00DD561D">
        <w:rPr>
          <w:sz w:val="28"/>
          <w:szCs w:val="28"/>
        </w:rPr>
        <w:t>ментном составе, пунктах отправления и назначения, реквизиты сделок с древесиной (в случае, если совершались сделки с древесиной), а также о номере государственного регистрационного знака транспортного средства, на котором осуществляется транспортировка др</w:t>
      </w:r>
      <w:r w:rsidRPr="00DD561D">
        <w:rPr>
          <w:sz w:val="28"/>
          <w:szCs w:val="28"/>
        </w:rPr>
        <w:t xml:space="preserve">евесины (в случае ее транспортировки автомобильным транспортом) (часть 1). </w:t>
      </w:r>
    </w:p>
    <w:p w:rsidR="00DD561D" w:rsidP="00DD561D">
      <w:pPr>
        <w:pStyle w:val="BodyText"/>
        <w:ind w:firstLine="567"/>
        <w:rPr>
          <w:sz w:val="28"/>
          <w:szCs w:val="28"/>
        </w:rPr>
      </w:pPr>
      <w:r w:rsidRPr="00DD561D">
        <w:rPr>
          <w:sz w:val="28"/>
          <w:szCs w:val="28"/>
        </w:rPr>
        <w:t xml:space="preserve">Электронный сопроводительный документ оформляется собственниками древесины или уполномоченными ими лицами (часть 2). </w:t>
      </w:r>
    </w:p>
    <w:p w:rsidR="00DD561D" w:rsidP="00DD561D">
      <w:pPr>
        <w:pStyle w:val="BodyText"/>
        <w:ind w:firstLine="567"/>
        <w:rPr>
          <w:sz w:val="28"/>
          <w:szCs w:val="28"/>
        </w:rPr>
      </w:pPr>
      <w:r w:rsidRPr="00DD561D">
        <w:rPr>
          <w:sz w:val="28"/>
          <w:szCs w:val="28"/>
        </w:rPr>
        <w:t>Форма электронного сопроводительного документа, состав включае</w:t>
      </w:r>
      <w:r w:rsidRPr="00DD561D">
        <w:rPr>
          <w:sz w:val="28"/>
          <w:szCs w:val="28"/>
        </w:rPr>
        <w:t xml:space="preserve">мых в него сведений, а также требования к формату и порядку его заполнения устанавливаются Правительством Российской Федерации (часть 8). </w:t>
      </w:r>
    </w:p>
    <w:p w:rsidR="00DD561D" w:rsidP="00DD561D">
      <w:pPr>
        <w:pStyle w:val="BodyText"/>
        <w:ind w:firstLine="567"/>
        <w:rPr>
          <w:sz w:val="28"/>
          <w:szCs w:val="28"/>
        </w:rPr>
      </w:pPr>
      <w:r w:rsidRPr="00DD561D">
        <w:rPr>
          <w:sz w:val="28"/>
          <w:szCs w:val="28"/>
        </w:rPr>
        <w:t>В соответствии с постановлением Правительства Российской Федерации от 6 декабря 2021 г. N 2214 утверждена форма, сост</w:t>
      </w:r>
      <w:r w:rsidRPr="00DD561D">
        <w:rPr>
          <w:sz w:val="28"/>
          <w:szCs w:val="28"/>
        </w:rPr>
        <w:t>ав включаемых сведений и порядок заполнения электронного сопроводительного документа на транспортировку древесины и продукции её переработки, включенными в перечень, предусмотренный ч. 1 ст. 50.1 Лесного кодекса Российской Федерации.</w:t>
      </w:r>
    </w:p>
    <w:p w:rsidR="00DD561D" w:rsidRPr="00DD561D" w:rsidP="00DD561D">
      <w:pPr>
        <w:pStyle w:val="BodyText"/>
        <w:ind w:firstLine="567"/>
        <w:rPr>
          <w:sz w:val="28"/>
          <w:szCs w:val="28"/>
        </w:rPr>
      </w:pPr>
      <w:r w:rsidRPr="00DD561D">
        <w:rPr>
          <w:sz w:val="28"/>
          <w:szCs w:val="28"/>
        </w:rPr>
        <w:t>В соответствии с полож</w:t>
      </w:r>
      <w:r w:rsidRPr="00DD561D">
        <w:rPr>
          <w:sz w:val="28"/>
          <w:szCs w:val="28"/>
        </w:rPr>
        <w:t>ениями ст. 50.4 Лесного кодекса Российской Федерации транспортировка, в том числе на основании договора перевозки, древесины и продукции ее переработки, указанных в ч. 1 ст. 50.1 Лесного кодекса Российской Федерации, допускается после формирования ЭСД, в к</w:t>
      </w:r>
      <w:r w:rsidRPr="00DD561D">
        <w:rPr>
          <w:sz w:val="28"/>
          <w:szCs w:val="28"/>
        </w:rPr>
        <w:t>отором в числе прочего указываются сведения о собственнике, грузоотправителе, грузопол</w:t>
      </w:r>
      <w:r>
        <w:rPr>
          <w:sz w:val="28"/>
          <w:szCs w:val="28"/>
        </w:rPr>
        <w:t>учателе, перевозчике древесины.</w:t>
      </w:r>
    </w:p>
    <w:p w:rsidR="00DD561D" w:rsidP="00DD561D">
      <w:pPr>
        <w:pStyle w:val="BodyText"/>
        <w:ind w:firstLine="567"/>
        <w:rPr>
          <w:sz w:val="28"/>
          <w:szCs w:val="28"/>
        </w:rPr>
      </w:pPr>
      <w:r w:rsidRPr="00DD561D">
        <w:rPr>
          <w:sz w:val="28"/>
          <w:szCs w:val="28"/>
        </w:rPr>
        <w:t>В соответствии с п. 10 Требований к формату и порядку заполнения ЭСД, утвержденных вышеприведенным Постановлением N 2214, в п. 6 формы соп</w:t>
      </w:r>
      <w:r w:rsidRPr="00DD561D">
        <w:rPr>
          <w:sz w:val="28"/>
          <w:szCs w:val="28"/>
        </w:rPr>
        <w:t>роводительного документа указываются сведения о собственнике древесины: а) организационно-правовая форма, наименование юридического лица или фамилия, имя, отчество (при наличии) индивидуального предпринимателя; б) место нахождения (адрес, указанный соответ</w:t>
      </w:r>
      <w:r w:rsidRPr="00DD561D">
        <w:rPr>
          <w:sz w:val="28"/>
          <w:szCs w:val="28"/>
        </w:rPr>
        <w:t>ственно в Едином государственном реестре юридических лиц или Едином государственном реестре индивидуальных предпринимателей); в) идентификационный номер налогоплательщика; г) код причины постановки на учет. В пункте 7 формы сопроводительного документа указ</w:t>
      </w:r>
      <w:r w:rsidRPr="00DD561D">
        <w:rPr>
          <w:sz w:val="28"/>
          <w:szCs w:val="28"/>
        </w:rPr>
        <w:t>ываются сведения о грузоотправителе древесины: организационно-правовая форма, наименование юридического лица или фамилия, имя, отчество (при наличии) индивидуального предпринимателя; место нахождения грузоотправителя древесины (адрес, указанный в Едином го</w:t>
      </w:r>
      <w:r w:rsidRPr="00DD561D">
        <w:rPr>
          <w:sz w:val="28"/>
          <w:szCs w:val="28"/>
        </w:rPr>
        <w:t>сударственном реестре юридических лиц или Едином государственном реестре индивидуальных предпринимателей); идентификационный номер налогоплательщика; код причины постановки на учет (п.11 Требований). В пункте 8 формы сопроводительного документа указываются</w:t>
      </w:r>
      <w:r w:rsidRPr="00DD561D">
        <w:rPr>
          <w:sz w:val="28"/>
          <w:szCs w:val="28"/>
        </w:rPr>
        <w:t xml:space="preserve"> сведения о перевозчике древесины: организационно-правовая форма, наименование юридического лица или фамилия, имя, отчество (при наличии) индивидуального предпринимателя, являющегося перевозчиком древесины; место нахождения перевозчика древесины (адрес, ук</w:t>
      </w:r>
      <w:r w:rsidRPr="00DD561D">
        <w:rPr>
          <w:sz w:val="28"/>
          <w:szCs w:val="28"/>
        </w:rPr>
        <w:t xml:space="preserve">азанный в Едином государственном реестре юридических лиц или Едином государственном реестре индивидуальных предпринимателей); идентификационный номер налогоплательщика; код </w:t>
      </w:r>
      <w:r w:rsidRPr="00DD561D">
        <w:rPr>
          <w:sz w:val="28"/>
          <w:szCs w:val="28"/>
        </w:rPr>
        <w:t>причины постановки на учет. В случае если собственник древесины является ее перевоз</w:t>
      </w:r>
      <w:r w:rsidRPr="00DD561D">
        <w:rPr>
          <w:sz w:val="28"/>
          <w:szCs w:val="28"/>
        </w:rPr>
        <w:t>чиком, в пункте 8 формы сопроводительного документа указываются сведения о собственнике древесины (п.12 Требований). В пункте 13 формы сопроводительного документа указывается местоположение места назначения (пункта прибытия) транспортного средства (места с</w:t>
      </w:r>
      <w:r w:rsidRPr="00DD561D">
        <w:rPr>
          <w:sz w:val="28"/>
          <w:szCs w:val="28"/>
        </w:rPr>
        <w:t>кладирования древесины) или место пересечения государственной границы Российской Федерации при прекращении действия сопроводительного документа, в том числе: адрес из федеральной информационной адресной системы либо в случае отправления с лесосеки или с ле</w:t>
      </w:r>
      <w:r w:rsidRPr="00DD561D">
        <w:rPr>
          <w:sz w:val="28"/>
          <w:szCs w:val="28"/>
        </w:rPr>
        <w:t>сного склада - субъект Российской Федерации, муниципальный район субъекта Российской Федерации, лесничество, участковое лесничество, лесной квартал, номер лесосеки или лесного склада (если имеется), а при отсутствии адреса или технической возможности - кад</w:t>
      </w:r>
      <w:r w:rsidRPr="00DD561D">
        <w:rPr>
          <w:sz w:val="28"/>
          <w:szCs w:val="28"/>
        </w:rPr>
        <w:t>астровый номер земельного участка, указанный в Едином государственном реестре недвижимости; сведения о координатном описании фактического места прибытия транспортного средства или места пересечения государственной границы Российской Федерации, которые форм</w:t>
      </w:r>
      <w:r w:rsidRPr="00DD561D">
        <w:rPr>
          <w:sz w:val="28"/>
          <w:szCs w:val="28"/>
        </w:rPr>
        <w:t xml:space="preserve">ируются при прекращении действия сопроводительного документа автоматически с использованием функционала </w:t>
      </w:r>
      <w:r w:rsidRPr="00DD561D">
        <w:rPr>
          <w:sz w:val="28"/>
          <w:szCs w:val="28"/>
        </w:rPr>
        <w:t>геопозиционирования</w:t>
      </w:r>
      <w:r w:rsidRPr="00DD561D">
        <w:rPr>
          <w:sz w:val="28"/>
          <w:szCs w:val="28"/>
        </w:rPr>
        <w:t xml:space="preserve"> технического устройства (п.17 Требований). </w:t>
      </w:r>
      <w:r>
        <w:rPr>
          <w:sz w:val="28"/>
          <w:szCs w:val="28"/>
        </w:rPr>
        <w:t xml:space="preserve">      </w:t>
      </w:r>
    </w:p>
    <w:p w:rsidR="00DD561D" w:rsidP="00DD561D">
      <w:pPr>
        <w:pStyle w:val="BodyText"/>
        <w:ind w:firstLine="567"/>
        <w:rPr>
          <w:sz w:val="28"/>
          <w:szCs w:val="28"/>
        </w:rPr>
      </w:pPr>
      <w:r w:rsidRPr="00DD561D">
        <w:rPr>
          <w:sz w:val="28"/>
          <w:szCs w:val="28"/>
        </w:rPr>
        <w:t>В силу вышеприведенных положений лесного законодательства и иных регулирующих лесн</w:t>
      </w:r>
      <w:r w:rsidRPr="00DD561D">
        <w:rPr>
          <w:sz w:val="28"/>
          <w:szCs w:val="28"/>
        </w:rPr>
        <w:t>ые отношения нормативно-правовых актов транспортировка, в том числе на основании договора перевозки, древесины и продукции её переработки любым видом транспорта осуществляется после формирования в государственном лесном реестре или с помощью специализирова</w:t>
      </w:r>
      <w:r w:rsidRPr="00DD561D">
        <w:rPr>
          <w:sz w:val="28"/>
          <w:szCs w:val="28"/>
        </w:rPr>
        <w:t xml:space="preserve">нного программного обеспечения электронного сопроводительного документа, который оформляется собственниками древесины или уполномоченными ими лицами в формате и в порядке утвержденных Постановлением N 2214. </w:t>
      </w:r>
    </w:p>
    <w:p w:rsidR="00DD561D" w:rsidP="00DD561D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D561D">
        <w:rPr>
          <w:sz w:val="28"/>
          <w:szCs w:val="28"/>
        </w:rPr>
        <w:t xml:space="preserve">Следовательно, при невыполнении данных требований лицо, допустившее нарушение, подлежит привлечению к административной ответственности. </w:t>
      </w:r>
    </w:p>
    <w:p w:rsidR="00DD561D" w:rsidP="0020092E">
      <w:pPr>
        <w:pStyle w:val="BodyText"/>
        <w:ind w:firstLine="567"/>
        <w:rPr>
          <w:sz w:val="28"/>
          <w:szCs w:val="28"/>
        </w:rPr>
      </w:pPr>
      <w:r w:rsidRPr="00DD561D">
        <w:rPr>
          <w:sz w:val="28"/>
          <w:szCs w:val="28"/>
        </w:rPr>
        <w:t>Как установлено</w:t>
      </w:r>
      <w:r>
        <w:rPr>
          <w:sz w:val="28"/>
          <w:szCs w:val="28"/>
        </w:rPr>
        <w:t xml:space="preserve"> </w:t>
      </w:r>
      <w:r w:rsidRPr="00DD561D">
        <w:rPr>
          <w:sz w:val="28"/>
          <w:szCs w:val="28"/>
        </w:rPr>
        <w:t xml:space="preserve">судом и следует из материалов дела, </w:t>
      </w:r>
      <w:r>
        <w:rPr>
          <w:sz w:val="28"/>
          <w:szCs w:val="28"/>
        </w:rPr>
        <w:t>Г.</w:t>
      </w:r>
      <w:r>
        <w:rPr>
          <w:sz w:val="28"/>
          <w:szCs w:val="28"/>
        </w:rPr>
        <w:t>А.Р.</w:t>
      </w:r>
      <w:r>
        <w:rPr>
          <w:sz w:val="28"/>
          <w:szCs w:val="28"/>
        </w:rPr>
        <w:t xml:space="preserve">, </w:t>
      </w:r>
      <w:r w:rsidRPr="00DD561D">
        <w:rPr>
          <w:sz w:val="28"/>
          <w:szCs w:val="28"/>
        </w:rPr>
        <w:t xml:space="preserve"> являясь</w:t>
      </w:r>
      <w:r w:rsidRPr="00DD561D">
        <w:rPr>
          <w:sz w:val="28"/>
          <w:szCs w:val="28"/>
        </w:rPr>
        <w:t xml:space="preserve"> должностным лицом </w:t>
      </w:r>
      <w:r>
        <w:rPr>
          <w:sz w:val="28"/>
          <w:szCs w:val="28"/>
        </w:rPr>
        <w:t xml:space="preserve"> - главным механиком ***</w:t>
      </w:r>
      <w:r>
        <w:rPr>
          <w:sz w:val="28"/>
          <w:szCs w:val="28"/>
        </w:rPr>
        <w:t xml:space="preserve">, </w:t>
      </w:r>
      <w:r w:rsidRPr="00DD561D">
        <w:rPr>
          <w:sz w:val="28"/>
          <w:szCs w:val="28"/>
        </w:rPr>
        <w:t>допустил транспортировку древесины объемом 12 кубических метров без надлежаще оформленных документов, а именно, без оформленного в установленном лесным законодательством порядке электронного сопроводительного документа</w:t>
      </w:r>
      <w:r>
        <w:rPr>
          <w:sz w:val="28"/>
          <w:szCs w:val="28"/>
        </w:rPr>
        <w:t>.</w:t>
      </w:r>
    </w:p>
    <w:p w:rsidR="00DD561D" w:rsidRPr="00DD561D" w:rsidP="0020092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D561D">
        <w:rPr>
          <w:sz w:val="28"/>
          <w:szCs w:val="28"/>
        </w:rPr>
        <w:t xml:space="preserve">Вина </w:t>
      </w:r>
      <w:r w:rsidR="000A4C9E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A4C9E">
        <w:rPr>
          <w:sz w:val="28"/>
          <w:szCs w:val="28"/>
        </w:rPr>
        <w:t>А.Р.</w:t>
      </w:r>
      <w:r w:rsidRPr="00DD561D">
        <w:rPr>
          <w:sz w:val="28"/>
          <w:szCs w:val="28"/>
        </w:rPr>
        <w:t xml:space="preserve"> в совершении административного правонарушения объективно подтверждается совокупностью исследованных судом доказательств, представленных в материалы дела: протоколом об административном правонарушении </w:t>
      </w:r>
      <w:r>
        <w:rPr>
          <w:sz w:val="28"/>
          <w:szCs w:val="28"/>
        </w:rPr>
        <w:t>от 21.02.2025</w:t>
      </w:r>
      <w:r w:rsidRPr="00DD561D">
        <w:rPr>
          <w:sz w:val="28"/>
          <w:szCs w:val="28"/>
        </w:rPr>
        <w:t>, составлен</w:t>
      </w:r>
      <w:r>
        <w:rPr>
          <w:sz w:val="28"/>
          <w:szCs w:val="28"/>
        </w:rPr>
        <w:t>ного с участием Г.</w:t>
      </w:r>
      <w:r>
        <w:rPr>
          <w:sz w:val="28"/>
          <w:szCs w:val="28"/>
        </w:rPr>
        <w:t>А.Р.;</w:t>
      </w:r>
      <w:r w:rsidRPr="00DD561D">
        <w:rPr>
          <w:sz w:val="28"/>
          <w:szCs w:val="28"/>
        </w:rPr>
        <w:t xml:space="preserve"> </w:t>
      </w:r>
      <w:r>
        <w:rPr>
          <w:sz w:val="28"/>
          <w:szCs w:val="28"/>
        </w:rPr>
        <w:t>копией постановления об отказе в возбуждении уголовного дела в отношении должностных лиц ***</w:t>
      </w:r>
      <w:r>
        <w:rPr>
          <w:sz w:val="28"/>
          <w:szCs w:val="28"/>
        </w:rPr>
        <w:t xml:space="preserve"> по ст.260 УК РФ; </w:t>
      </w:r>
      <w:r w:rsidRPr="00DD561D">
        <w:rPr>
          <w:sz w:val="28"/>
          <w:szCs w:val="28"/>
        </w:rPr>
        <w:t xml:space="preserve">объяснениями водителя </w:t>
      </w:r>
      <w:r>
        <w:rPr>
          <w:sz w:val="28"/>
          <w:szCs w:val="28"/>
        </w:rPr>
        <w:t>Г.</w:t>
      </w:r>
      <w:r>
        <w:rPr>
          <w:sz w:val="28"/>
          <w:szCs w:val="28"/>
        </w:rPr>
        <w:t xml:space="preserve">М.Г. </w:t>
      </w:r>
      <w:r w:rsidRPr="00DD561D">
        <w:rPr>
          <w:sz w:val="28"/>
          <w:szCs w:val="28"/>
        </w:rPr>
        <w:t xml:space="preserve">от </w:t>
      </w:r>
      <w:r w:rsidR="000A4C9E">
        <w:rPr>
          <w:sz w:val="28"/>
          <w:szCs w:val="28"/>
        </w:rPr>
        <w:t>11.02.2025</w:t>
      </w:r>
      <w:r w:rsidRPr="00DD561D">
        <w:rPr>
          <w:sz w:val="28"/>
          <w:szCs w:val="28"/>
        </w:rPr>
        <w:t xml:space="preserve">, подтвердившего факт транспортировки древесины </w:t>
      </w:r>
      <w:r w:rsidR="000A4C9E">
        <w:rPr>
          <w:sz w:val="28"/>
          <w:szCs w:val="28"/>
        </w:rPr>
        <w:t>по указанию Г</w:t>
      </w:r>
      <w:r>
        <w:rPr>
          <w:sz w:val="28"/>
          <w:szCs w:val="28"/>
        </w:rPr>
        <w:t>.</w:t>
      </w:r>
      <w:r w:rsidR="000A4C9E">
        <w:rPr>
          <w:sz w:val="28"/>
          <w:szCs w:val="28"/>
        </w:rPr>
        <w:t xml:space="preserve">А.Р. без </w:t>
      </w:r>
      <w:r w:rsidR="000A4C9E">
        <w:rPr>
          <w:sz w:val="28"/>
          <w:szCs w:val="28"/>
          <w:lang w:val="en-US"/>
        </w:rPr>
        <w:t>QR</w:t>
      </w:r>
      <w:r w:rsidR="000A4C9E">
        <w:rPr>
          <w:sz w:val="28"/>
          <w:szCs w:val="28"/>
        </w:rPr>
        <w:t>-кода</w:t>
      </w:r>
      <w:r w:rsidRPr="00DD561D">
        <w:rPr>
          <w:sz w:val="28"/>
          <w:szCs w:val="28"/>
        </w:rPr>
        <w:t>;</w:t>
      </w:r>
      <w:r w:rsidR="000A4C9E">
        <w:rPr>
          <w:sz w:val="28"/>
          <w:szCs w:val="28"/>
        </w:rPr>
        <w:t xml:space="preserve"> копией протокола досмотра транспортного средства от 11.02.2025, копией страхового полиса; копией путевого листа  № </w:t>
      </w:r>
      <w:r>
        <w:rPr>
          <w:sz w:val="28"/>
          <w:szCs w:val="28"/>
        </w:rPr>
        <w:t>***</w:t>
      </w:r>
      <w:r w:rsidR="000A4C9E">
        <w:rPr>
          <w:sz w:val="28"/>
          <w:szCs w:val="28"/>
        </w:rPr>
        <w:t xml:space="preserve"> от 11.02.2025; протоколом осмотра места происшествия  от 11.02.2025 </w:t>
      </w:r>
      <w:r w:rsidR="004D190E">
        <w:rPr>
          <w:sz w:val="28"/>
          <w:szCs w:val="28"/>
        </w:rPr>
        <w:t xml:space="preserve">с </w:t>
      </w:r>
      <w:r w:rsidR="004D190E">
        <w:rPr>
          <w:sz w:val="28"/>
          <w:szCs w:val="28"/>
        </w:rPr>
        <w:t>фототаблицей</w:t>
      </w:r>
      <w:r w:rsidR="004D190E">
        <w:rPr>
          <w:sz w:val="28"/>
          <w:szCs w:val="28"/>
        </w:rPr>
        <w:t xml:space="preserve">, объяснениями работников </w:t>
      </w:r>
      <w:r>
        <w:rPr>
          <w:sz w:val="28"/>
          <w:szCs w:val="28"/>
        </w:rPr>
        <w:t>***</w:t>
      </w:r>
      <w:r w:rsidR="004D190E">
        <w:rPr>
          <w:sz w:val="28"/>
          <w:szCs w:val="28"/>
        </w:rPr>
        <w:t xml:space="preserve"> Б</w:t>
      </w:r>
      <w:r>
        <w:rPr>
          <w:sz w:val="28"/>
          <w:szCs w:val="28"/>
        </w:rPr>
        <w:t>.</w:t>
      </w:r>
      <w:r w:rsidR="004D190E">
        <w:rPr>
          <w:sz w:val="28"/>
          <w:szCs w:val="28"/>
        </w:rPr>
        <w:t>Р.В., К</w:t>
      </w:r>
      <w:r>
        <w:rPr>
          <w:sz w:val="28"/>
          <w:szCs w:val="28"/>
        </w:rPr>
        <w:t>.</w:t>
      </w:r>
      <w:r w:rsidR="004D190E">
        <w:rPr>
          <w:sz w:val="28"/>
          <w:szCs w:val="28"/>
        </w:rPr>
        <w:t>М.В., Г</w:t>
      </w:r>
      <w:r>
        <w:rPr>
          <w:sz w:val="28"/>
          <w:szCs w:val="28"/>
        </w:rPr>
        <w:t>.</w:t>
      </w:r>
      <w:r w:rsidR="004D190E">
        <w:rPr>
          <w:sz w:val="28"/>
          <w:szCs w:val="28"/>
        </w:rPr>
        <w:t>М.Г. от 11.02.2025; объяснением Г</w:t>
      </w:r>
      <w:r>
        <w:rPr>
          <w:sz w:val="28"/>
          <w:szCs w:val="28"/>
        </w:rPr>
        <w:t>.</w:t>
      </w:r>
      <w:r w:rsidR="004D190E">
        <w:rPr>
          <w:sz w:val="28"/>
          <w:szCs w:val="28"/>
        </w:rPr>
        <w:t>.Г. от 11.02.2025; договорами купли-продажи лесных насаждений от 17.12.2024, 29.07.2024; копией приказа о приеме на работу Г</w:t>
      </w:r>
      <w:r>
        <w:rPr>
          <w:sz w:val="28"/>
          <w:szCs w:val="28"/>
        </w:rPr>
        <w:t>.</w:t>
      </w:r>
      <w:r w:rsidR="004D190E">
        <w:rPr>
          <w:sz w:val="28"/>
          <w:szCs w:val="28"/>
        </w:rPr>
        <w:t xml:space="preserve">А.Р. в </w:t>
      </w:r>
      <w:r>
        <w:rPr>
          <w:sz w:val="28"/>
          <w:szCs w:val="28"/>
        </w:rPr>
        <w:t>***</w:t>
      </w:r>
      <w:r w:rsidR="004D190E">
        <w:rPr>
          <w:sz w:val="28"/>
          <w:szCs w:val="28"/>
        </w:rPr>
        <w:t xml:space="preserve"> с 29.05.2023; копией должностной инструкции механика </w:t>
      </w:r>
      <w:r>
        <w:rPr>
          <w:sz w:val="28"/>
          <w:szCs w:val="28"/>
        </w:rPr>
        <w:t>***</w:t>
      </w:r>
      <w:r w:rsidR="004D190E">
        <w:rPr>
          <w:sz w:val="28"/>
          <w:szCs w:val="28"/>
        </w:rPr>
        <w:t xml:space="preserve">; выпиской из </w:t>
      </w:r>
      <w:r w:rsidR="004D190E">
        <w:rPr>
          <w:sz w:val="28"/>
          <w:szCs w:val="28"/>
        </w:rPr>
        <w:t>ЕГРЮЛ; рапортом УУП ОП № 2 ОМВД России по Нефтеюганскому району от 21.02.2025 об обнаружении в действиях Г</w:t>
      </w:r>
      <w:r>
        <w:rPr>
          <w:sz w:val="28"/>
          <w:szCs w:val="28"/>
        </w:rPr>
        <w:t>.</w:t>
      </w:r>
      <w:r w:rsidR="004D190E">
        <w:rPr>
          <w:sz w:val="28"/>
          <w:szCs w:val="28"/>
        </w:rPr>
        <w:t>А.Р. признаков административного правонарушения, предусмотренного ч.5 ст.8.28.1 КоАП РФ.</w:t>
      </w:r>
    </w:p>
    <w:p w:rsidR="00DD561D" w:rsidRPr="00DD561D" w:rsidP="0020092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D561D">
        <w:rPr>
          <w:sz w:val="28"/>
          <w:szCs w:val="28"/>
        </w:rPr>
        <w:t xml:space="preserve"> Оценив представленные доказательства в их совокупности и взаимной связи, суд находит установленным факт транспортировки древесины без оформленного в установленном лесным законодательством порядке сопроводительного документа, ук</w:t>
      </w:r>
      <w:r w:rsidRPr="00DD561D">
        <w:rPr>
          <w:sz w:val="28"/>
          <w:szCs w:val="28"/>
        </w:rPr>
        <w:t xml:space="preserve">азанные действия должностного лица </w:t>
      </w:r>
      <w:r>
        <w:rPr>
          <w:sz w:val="28"/>
          <w:szCs w:val="28"/>
        </w:rPr>
        <w:t>Г.</w:t>
      </w:r>
      <w:r>
        <w:rPr>
          <w:sz w:val="28"/>
          <w:szCs w:val="28"/>
        </w:rPr>
        <w:t>А.Р.</w:t>
      </w:r>
      <w:r w:rsidRPr="00DD561D">
        <w:rPr>
          <w:sz w:val="28"/>
          <w:szCs w:val="28"/>
        </w:rPr>
        <w:t xml:space="preserve"> правильно квалифицированы по ч. 5 ст. 8.28.1 Кодекса Российской Федерации об админи</w:t>
      </w:r>
      <w:r>
        <w:rPr>
          <w:sz w:val="28"/>
          <w:szCs w:val="28"/>
        </w:rPr>
        <w:t xml:space="preserve">стративных правонарушениях и он </w:t>
      </w:r>
      <w:r w:rsidRPr="00DD561D">
        <w:rPr>
          <w:sz w:val="28"/>
          <w:szCs w:val="28"/>
        </w:rPr>
        <w:t>подлежит административной ответственности за осуществление транспортировки древесины без</w:t>
      </w:r>
      <w:r w:rsidRPr="00DD561D">
        <w:rPr>
          <w:sz w:val="28"/>
          <w:szCs w:val="28"/>
        </w:rPr>
        <w:t xml:space="preserve"> оформленного в установленном лесным законодательством поряд</w:t>
      </w:r>
      <w:r>
        <w:rPr>
          <w:sz w:val="28"/>
          <w:szCs w:val="28"/>
        </w:rPr>
        <w:t>ке сопроводительного документа.</w:t>
      </w:r>
    </w:p>
    <w:p w:rsidR="00DD561D" w:rsidRPr="00DD561D" w:rsidP="004D190E">
      <w:pPr>
        <w:pStyle w:val="BodyText"/>
        <w:ind w:firstLine="567"/>
        <w:rPr>
          <w:sz w:val="28"/>
          <w:szCs w:val="28"/>
        </w:rPr>
      </w:pPr>
      <w:r w:rsidRPr="00DD561D">
        <w:rPr>
          <w:sz w:val="28"/>
          <w:szCs w:val="28"/>
        </w:rPr>
        <w:t>Назначая наказание, мировой судья учитывает характер совершенного административного правонарушения, личность виновного, его имущественное положение, обстоятельства,</w:t>
      </w:r>
      <w:r w:rsidRPr="00DD561D">
        <w:rPr>
          <w:sz w:val="28"/>
          <w:szCs w:val="28"/>
        </w:rPr>
        <w:t xml:space="preserve"> смягчающие административную ответственность, и обстоятельства, отягчающие ад</w:t>
      </w:r>
      <w:r w:rsidR="004D190E">
        <w:rPr>
          <w:sz w:val="28"/>
          <w:szCs w:val="28"/>
        </w:rPr>
        <w:t>министративную ответственность.</w:t>
      </w:r>
    </w:p>
    <w:p w:rsidR="00DD561D" w:rsidRPr="00DD561D" w:rsidP="004D190E">
      <w:pPr>
        <w:pStyle w:val="BodyText"/>
        <w:ind w:firstLine="567"/>
        <w:rPr>
          <w:sz w:val="28"/>
          <w:szCs w:val="28"/>
        </w:rPr>
      </w:pPr>
      <w:r w:rsidRPr="00DD561D">
        <w:rPr>
          <w:sz w:val="28"/>
          <w:szCs w:val="28"/>
        </w:rPr>
        <w:t>Обстоятельств, смягчающих и отягчающих административную ответст</w:t>
      </w:r>
      <w:r w:rsidR="004D190E">
        <w:rPr>
          <w:sz w:val="28"/>
          <w:szCs w:val="28"/>
        </w:rPr>
        <w:t>венность, судом не установлено.</w:t>
      </w:r>
    </w:p>
    <w:p w:rsidR="004D190E" w:rsidP="00DD561D">
      <w:pPr>
        <w:pStyle w:val="BodyText"/>
        <w:ind w:firstLine="567"/>
        <w:rPr>
          <w:sz w:val="28"/>
          <w:szCs w:val="28"/>
        </w:rPr>
      </w:pPr>
      <w:r w:rsidRPr="00DD561D">
        <w:rPr>
          <w:sz w:val="28"/>
          <w:szCs w:val="28"/>
        </w:rPr>
        <w:t>Основания для замены штрафа предупреждением и примен</w:t>
      </w:r>
      <w:r w:rsidRPr="00DD561D">
        <w:rPr>
          <w:sz w:val="28"/>
          <w:szCs w:val="28"/>
        </w:rPr>
        <w:t>ения положений статьи 4.1.1 Кодекса Российской Федерации об административных правонарушениях отсутствуют, поскольку административное правонарушение относится к правонарушениям в области охраны окружающей среды и природопользования. Это правонарушение созда</w:t>
      </w:r>
      <w:r w:rsidRPr="00DD561D">
        <w:rPr>
          <w:sz w:val="28"/>
          <w:szCs w:val="28"/>
        </w:rPr>
        <w:t>ет угрозу причинения вреда объектам растительного мира. Отсутствие вредных последствий не свидетельствует о малозначительности данного правонарушения, поскольку оно носит формальный характер и направлено на предотвращение возможных последствий. Основания д</w:t>
      </w:r>
      <w:r w:rsidRPr="00DD561D">
        <w:rPr>
          <w:sz w:val="28"/>
          <w:szCs w:val="28"/>
        </w:rPr>
        <w:t xml:space="preserve">ля снижения размера административного штрафа в соответствии с </w:t>
      </w:r>
      <w:r w:rsidRPr="00DD561D">
        <w:rPr>
          <w:sz w:val="28"/>
          <w:szCs w:val="28"/>
        </w:rPr>
        <w:t>ч.ч</w:t>
      </w:r>
      <w:r w:rsidRPr="00DD561D">
        <w:rPr>
          <w:sz w:val="28"/>
          <w:szCs w:val="28"/>
        </w:rPr>
        <w:t>. 2.2, 2.3 ст. 4.1 Кодекса Российской Федерации об административных правонарушениях также отсутствуют, поскольку минимальный размер административного штрафа, предусмотренный санкцией ч. 5 ст.</w:t>
      </w:r>
      <w:r w:rsidRPr="00DD561D">
        <w:rPr>
          <w:sz w:val="28"/>
          <w:szCs w:val="28"/>
        </w:rPr>
        <w:t xml:space="preserve"> 8.28.1 Кодекса Российской Федерации об административных правонарушениях, для должностных лиц составляет менее пятидесяти тысяч рублей (двадцать тысяч), что позволяло бы его снизить. </w:t>
      </w:r>
    </w:p>
    <w:p w:rsidR="004D190E" w:rsidP="0020092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D561D" w:rsidR="00DD561D">
        <w:rPr>
          <w:sz w:val="28"/>
          <w:szCs w:val="28"/>
        </w:rPr>
        <w:t xml:space="preserve"> Оснований для признания, совершенного </w:t>
      </w:r>
      <w:r>
        <w:rPr>
          <w:sz w:val="28"/>
          <w:szCs w:val="28"/>
        </w:rPr>
        <w:t>Г.</w:t>
      </w:r>
      <w:r>
        <w:rPr>
          <w:sz w:val="28"/>
          <w:szCs w:val="28"/>
        </w:rPr>
        <w:t>А.Р.</w:t>
      </w:r>
      <w:r w:rsidRPr="00DD561D" w:rsidR="00DD561D">
        <w:rPr>
          <w:sz w:val="28"/>
          <w:szCs w:val="28"/>
        </w:rPr>
        <w:t xml:space="preserve"> правонарушения малозначительным и освобождения его от административной ответственности на основании статьи 2.9 Кодекса Российской Федерации об административных правонарушениях не имеется. </w:t>
      </w:r>
    </w:p>
    <w:p w:rsidR="00DD561D" w:rsidRPr="00DD561D" w:rsidP="0020092E">
      <w:pPr>
        <w:pStyle w:val="BodyText"/>
        <w:ind w:firstLine="567"/>
        <w:rPr>
          <w:sz w:val="28"/>
          <w:szCs w:val="28"/>
        </w:rPr>
      </w:pPr>
      <w:r w:rsidRPr="00DD561D">
        <w:rPr>
          <w:sz w:val="28"/>
          <w:szCs w:val="28"/>
        </w:rPr>
        <w:t>Учитывая вышеизложенные обстоятельства и характер совершенного административного</w:t>
      </w:r>
      <w:r w:rsidRPr="00DD561D">
        <w:rPr>
          <w:sz w:val="28"/>
          <w:szCs w:val="28"/>
        </w:rPr>
        <w:t xml:space="preserve"> правонарушения, данные о личности </w:t>
      </w:r>
      <w:r w:rsidR="004D190E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4D190E">
        <w:rPr>
          <w:sz w:val="28"/>
          <w:szCs w:val="28"/>
        </w:rPr>
        <w:t>А.Р.</w:t>
      </w:r>
      <w:r w:rsidRPr="00DD561D">
        <w:rPr>
          <w:sz w:val="28"/>
          <w:szCs w:val="28"/>
        </w:rPr>
        <w:t xml:space="preserve"> суд считает</w:t>
      </w:r>
      <w:r w:rsidR="004D190E">
        <w:rPr>
          <w:sz w:val="28"/>
          <w:szCs w:val="28"/>
        </w:rPr>
        <w:t xml:space="preserve"> </w:t>
      </w:r>
      <w:r w:rsidRPr="00DD561D">
        <w:rPr>
          <w:sz w:val="28"/>
          <w:szCs w:val="28"/>
        </w:rPr>
        <w:t>возможным назначить административное наказание в виде штрафа - в минимальном размере, в пределах санкции ч. 5 ст. 8.28.1 Кодекса Российской Федерации об ад</w:t>
      </w:r>
      <w:r w:rsidR="004D190E">
        <w:rPr>
          <w:sz w:val="28"/>
          <w:szCs w:val="28"/>
        </w:rPr>
        <w:t>министративных правонарушениях.</w:t>
      </w:r>
    </w:p>
    <w:p w:rsidR="004349EA" w:rsidRPr="004349EA" w:rsidP="004D190E">
      <w:pPr>
        <w:pStyle w:val="BodyText"/>
        <w:ind w:firstLine="567"/>
        <w:rPr>
          <w:sz w:val="28"/>
          <w:szCs w:val="28"/>
        </w:rPr>
      </w:pPr>
      <w:r w:rsidRPr="00DD561D">
        <w:rPr>
          <w:sz w:val="28"/>
          <w:szCs w:val="28"/>
        </w:rPr>
        <w:t>Руко</w:t>
      </w:r>
      <w:r w:rsidRPr="00DD561D">
        <w:rPr>
          <w:sz w:val="28"/>
          <w:szCs w:val="28"/>
        </w:rPr>
        <w:t>водствуясь ст. ст. 29.9 - 29.10 Кодекса Российской Федерации об административных правонарушениях, мировой судья</w:t>
      </w:r>
    </w:p>
    <w:p w:rsidR="004349EA" w:rsidRPr="004349EA" w:rsidP="004349EA">
      <w:pPr>
        <w:pStyle w:val="BodyText"/>
        <w:ind w:firstLine="567"/>
        <w:rPr>
          <w:sz w:val="28"/>
          <w:szCs w:val="28"/>
        </w:rPr>
      </w:pPr>
    </w:p>
    <w:p w:rsidR="004349EA" w:rsidP="004D190E">
      <w:pPr>
        <w:pStyle w:val="BodyText"/>
        <w:ind w:firstLine="567"/>
        <w:jc w:val="center"/>
        <w:rPr>
          <w:sz w:val="28"/>
          <w:szCs w:val="28"/>
        </w:rPr>
      </w:pPr>
      <w:r w:rsidRPr="004349EA">
        <w:rPr>
          <w:sz w:val="28"/>
          <w:szCs w:val="28"/>
        </w:rPr>
        <w:t>ПОСТАНОВИЛ:</w:t>
      </w:r>
    </w:p>
    <w:p w:rsidR="00472F37" w:rsidRPr="004349EA" w:rsidP="004D190E">
      <w:pPr>
        <w:pStyle w:val="BodyText"/>
        <w:ind w:firstLine="567"/>
        <w:jc w:val="center"/>
        <w:rPr>
          <w:sz w:val="28"/>
          <w:szCs w:val="28"/>
        </w:rPr>
      </w:pPr>
    </w:p>
    <w:p w:rsidR="000E14EA" w:rsidP="0020092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Г.</w:t>
      </w:r>
      <w:r>
        <w:rPr>
          <w:sz w:val="28"/>
          <w:szCs w:val="28"/>
        </w:rPr>
        <w:t>А.</w:t>
      </w:r>
      <w:r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4349EA" w:rsidR="004349EA">
        <w:rPr>
          <w:sz w:val="28"/>
          <w:szCs w:val="28"/>
        </w:rPr>
        <w:t>признать виновным в совершении административного правонарушения, предусмотренного частью 5 статьи 8.28.1 Кодекса РФ об административных правонарушениях и назначить ему административное наказание в виде административного штрафа в размере 20 000 рублей без конфискации древесины и транспортных средств, являющихся орудием совершения административного правонарушения.</w:t>
      </w:r>
    </w:p>
    <w:p w:rsidR="00FF50AF" w:rsidRPr="00A93A36" w:rsidP="00FF50AF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Штраф должен быть уплачен не позднее шестидесяти дней со дня </w:t>
      </w:r>
      <w:r w:rsidRPr="00326ECE">
        <w:rPr>
          <w:sz w:val="28"/>
          <w:szCs w:val="28"/>
        </w:rPr>
        <w:t xml:space="preserve">вступления постановления в законную силу на расчетный </w:t>
      </w:r>
      <w:r w:rsidRPr="00326ECE">
        <w:rPr>
          <w:sz w:val="28"/>
          <w:szCs w:val="28"/>
        </w:rPr>
        <w:t xml:space="preserve">счет: </w:t>
      </w:r>
      <w:r>
        <w:rPr>
          <w:sz w:val="28"/>
          <w:szCs w:val="28"/>
        </w:rPr>
        <w:t xml:space="preserve"> </w:t>
      </w:r>
      <w:r w:rsidRPr="00627E7B">
        <w:rPr>
          <w:sz w:val="28"/>
          <w:szCs w:val="28"/>
        </w:rPr>
        <w:t>Получатель</w:t>
      </w:r>
      <w:r w:rsidRPr="00627E7B">
        <w:rPr>
          <w:sz w:val="28"/>
          <w:szCs w:val="28"/>
        </w:rPr>
        <w:t xml:space="preserve"> УФК по ХМАО-Югре </w:t>
      </w:r>
      <w:r w:rsidRPr="00655B36">
        <w:rPr>
          <w:sz w:val="28"/>
          <w:szCs w:val="28"/>
        </w:rPr>
        <w:t>(</w:t>
      </w:r>
      <w:r>
        <w:rPr>
          <w:sz w:val="28"/>
          <w:szCs w:val="28"/>
        </w:rPr>
        <w:t>Департамент административного обеспечения</w:t>
      </w:r>
      <w:r w:rsidRPr="00655B36">
        <w:rPr>
          <w:sz w:val="28"/>
          <w:szCs w:val="28"/>
        </w:rPr>
        <w:t xml:space="preserve">  Ханты-Мансийско</w:t>
      </w:r>
      <w:r>
        <w:rPr>
          <w:sz w:val="28"/>
          <w:szCs w:val="28"/>
        </w:rPr>
        <w:t>го</w:t>
      </w:r>
      <w:r w:rsidRPr="00655B36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го</w:t>
      </w:r>
      <w:r w:rsidRPr="00655B36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655B36">
        <w:rPr>
          <w:sz w:val="28"/>
          <w:szCs w:val="28"/>
        </w:rPr>
        <w:t>-Югр</w:t>
      </w:r>
      <w:r>
        <w:rPr>
          <w:sz w:val="28"/>
          <w:szCs w:val="28"/>
        </w:rPr>
        <w:t>ы</w:t>
      </w:r>
      <w:r w:rsidRPr="00655B36">
        <w:rPr>
          <w:sz w:val="28"/>
          <w:szCs w:val="28"/>
        </w:rPr>
        <w:t xml:space="preserve"> л/</w:t>
      </w:r>
      <w:r w:rsidRPr="00655B36">
        <w:rPr>
          <w:sz w:val="28"/>
          <w:szCs w:val="28"/>
        </w:rPr>
        <w:t>сч</w:t>
      </w:r>
      <w:r w:rsidRPr="00655B36">
        <w:rPr>
          <w:sz w:val="28"/>
          <w:szCs w:val="28"/>
        </w:rPr>
        <w:t xml:space="preserve"> 04872</w:t>
      </w:r>
      <w:r w:rsidRPr="00655B3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08080</w:t>
      </w:r>
      <w:r w:rsidRPr="00655B36">
        <w:rPr>
          <w:sz w:val="28"/>
          <w:szCs w:val="28"/>
        </w:rPr>
        <w:t>), ИНН 860 10</w:t>
      </w:r>
      <w:r>
        <w:rPr>
          <w:sz w:val="28"/>
          <w:szCs w:val="28"/>
        </w:rPr>
        <w:t>7</w:t>
      </w:r>
      <w:r w:rsidRPr="00655B36">
        <w:rPr>
          <w:sz w:val="28"/>
          <w:szCs w:val="28"/>
        </w:rPr>
        <w:t xml:space="preserve"> </w:t>
      </w:r>
      <w:r>
        <w:rPr>
          <w:sz w:val="28"/>
          <w:szCs w:val="28"/>
        </w:rPr>
        <w:t>3664</w:t>
      </w:r>
      <w:r w:rsidRPr="00655B36">
        <w:rPr>
          <w:sz w:val="28"/>
          <w:szCs w:val="28"/>
        </w:rPr>
        <w:t>, КПП 860101 001, БИК 007162 163,  РКЦ г. Ханты-Мансийск,  номер счета получателя 0310064300000001870</w:t>
      </w:r>
      <w:r>
        <w:rPr>
          <w:sz w:val="28"/>
          <w:szCs w:val="28"/>
        </w:rPr>
        <w:t>0</w:t>
      </w:r>
      <w:r w:rsidRPr="00655B36">
        <w:rPr>
          <w:sz w:val="28"/>
          <w:szCs w:val="28"/>
        </w:rPr>
        <w:t xml:space="preserve">,  ЕКС  401 028 10245370000007,  ОКТМО 71874000, </w:t>
      </w:r>
      <w:r w:rsidRPr="00032ED4">
        <w:rPr>
          <w:sz w:val="28"/>
          <w:szCs w:val="28"/>
        </w:rPr>
        <w:t xml:space="preserve">КБК </w:t>
      </w:r>
      <w:r>
        <w:rPr>
          <w:sz w:val="28"/>
          <w:szCs w:val="28"/>
        </w:rPr>
        <w:t>720</w:t>
      </w:r>
      <w:r w:rsidRPr="00032ED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032ED4">
        <w:rPr>
          <w:sz w:val="28"/>
          <w:szCs w:val="28"/>
        </w:rPr>
        <w:t>16 01</w:t>
      </w:r>
      <w:r w:rsidR="00BE58D3">
        <w:rPr>
          <w:sz w:val="28"/>
          <w:szCs w:val="28"/>
        </w:rPr>
        <w:t>083</w:t>
      </w:r>
      <w:r>
        <w:rPr>
          <w:sz w:val="28"/>
          <w:szCs w:val="28"/>
        </w:rPr>
        <w:t>01</w:t>
      </w:r>
      <w:r w:rsidR="00BE58D3">
        <w:rPr>
          <w:sz w:val="28"/>
          <w:szCs w:val="28"/>
        </w:rPr>
        <w:t>2811</w:t>
      </w:r>
      <w:r>
        <w:rPr>
          <w:sz w:val="28"/>
          <w:szCs w:val="28"/>
        </w:rPr>
        <w:t xml:space="preserve">40, </w:t>
      </w:r>
      <w:r w:rsidRPr="006076BC">
        <w:rPr>
          <w:sz w:val="28"/>
          <w:szCs w:val="28"/>
        </w:rPr>
        <w:t xml:space="preserve">УИН </w:t>
      </w:r>
      <w:r w:rsidRPr="00FF50AF">
        <w:rPr>
          <w:sz w:val="28"/>
          <w:szCs w:val="28"/>
        </w:rPr>
        <w:t>0412365400055012952508106</w:t>
      </w:r>
    </w:p>
    <w:p w:rsidR="00FF50AF" w:rsidP="00FF50AF">
      <w:pPr>
        <w:ind w:firstLine="720"/>
        <w:jc w:val="both"/>
        <w:rPr>
          <w:sz w:val="28"/>
          <w:szCs w:val="28"/>
        </w:rPr>
      </w:pPr>
      <w:r w:rsidRPr="00326ECE">
        <w:rPr>
          <w:sz w:val="28"/>
          <w:szCs w:val="28"/>
        </w:rPr>
        <w:t xml:space="preserve">В </w:t>
      </w:r>
      <w:r w:rsidRPr="00326ECE">
        <w:rPr>
          <w:sz w:val="28"/>
          <w:szCs w:val="28"/>
        </w:rPr>
        <w:t>случае  неуплаты</w:t>
      </w:r>
      <w:r w:rsidRPr="00326ECE">
        <w:rPr>
          <w:sz w:val="28"/>
          <w:szCs w:val="28"/>
        </w:rPr>
        <w:t xml:space="preserve"> адми</w:t>
      </w:r>
      <w:r w:rsidRPr="00326ECE">
        <w:rPr>
          <w:sz w:val="28"/>
          <w:szCs w:val="28"/>
        </w:rPr>
        <w:t>нистративного</w:t>
      </w:r>
      <w:r>
        <w:rPr>
          <w:sz w:val="28"/>
          <w:szCs w:val="28"/>
        </w:rPr>
        <w:t xml:space="preserve"> штрафа  по истечении шестидесяти дней, лицо будет привлечено к административной ответственности в соответствии со ст. 20.25 </w:t>
      </w:r>
      <w:r w:rsidRPr="002F2587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.</w:t>
      </w:r>
    </w:p>
    <w:p w:rsidR="000E14EA" w:rsidRPr="002F2587" w:rsidP="000E14E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2587">
        <w:rPr>
          <w:sz w:val="28"/>
          <w:szCs w:val="28"/>
        </w:rPr>
        <w:t>Постановление может быть обжаловано в Нефтеюганский</w:t>
      </w:r>
      <w:r w:rsidRPr="002F2587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районный суд,</w:t>
      </w:r>
      <w:r w:rsidRPr="002F2587">
        <w:rPr>
          <w:sz w:val="28"/>
          <w:szCs w:val="28"/>
        </w:rPr>
        <w:t xml:space="preserve"> в течение десяти суток со дня получения копии постановления, </w:t>
      </w:r>
      <w:r w:rsidRPr="002F2587">
        <w:rPr>
          <w:sz w:val="28"/>
          <w:szCs w:val="28"/>
        </w:rPr>
        <w:t>через мирового судью</w:t>
      </w:r>
      <w:r w:rsidRPr="002F2587">
        <w:rPr>
          <w:sz w:val="28"/>
          <w:szCs w:val="28"/>
        </w:rPr>
        <w:t>. В этот же срок постановление может быть опротестовано прокурором.</w:t>
      </w:r>
    </w:p>
    <w:p w:rsidR="00F9436C" w:rsidRPr="009B3D93" w:rsidP="000E14EA">
      <w:pPr>
        <w:jc w:val="both"/>
        <w:rPr>
          <w:sz w:val="28"/>
          <w:szCs w:val="28"/>
        </w:rPr>
      </w:pPr>
    </w:p>
    <w:p w:rsidR="00917520" w:rsidP="000E14EA">
      <w:pPr>
        <w:rPr>
          <w:sz w:val="28"/>
          <w:szCs w:val="28"/>
        </w:rPr>
      </w:pPr>
      <w:r w:rsidRPr="009B3D93">
        <w:rPr>
          <w:sz w:val="28"/>
          <w:szCs w:val="28"/>
        </w:rPr>
        <w:t xml:space="preserve">            </w:t>
      </w:r>
      <w:r w:rsidRPr="009B3D93" w:rsidR="00F9436C">
        <w:rPr>
          <w:sz w:val="28"/>
          <w:szCs w:val="28"/>
        </w:rPr>
        <w:t xml:space="preserve">  </w:t>
      </w:r>
    </w:p>
    <w:p w:rsidR="000E14EA" w:rsidRPr="009B3D93" w:rsidP="000E14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9B3D93">
        <w:rPr>
          <w:sz w:val="28"/>
          <w:szCs w:val="28"/>
        </w:rPr>
        <w:t>Мировой судья: подпись</w:t>
      </w:r>
    </w:p>
    <w:p w:rsidR="000E14EA" w:rsidP="000E14EA">
      <w:pPr>
        <w:jc w:val="center"/>
        <w:rPr>
          <w:sz w:val="28"/>
          <w:szCs w:val="28"/>
        </w:rPr>
      </w:pPr>
      <w:r w:rsidRPr="009B3D93">
        <w:rPr>
          <w:sz w:val="28"/>
          <w:szCs w:val="28"/>
        </w:rPr>
        <w:t xml:space="preserve">Копия верна: Мировой судья                                       </w:t>
      </w:r>
      <w:r w:rsidRPr="009B3D93" w:rsidR="0080506E">
        <w:rPr>
          <w:sz w:val="28"/>
          <w:szCs w:val="28"/>
        </w:rPr>
        <w:t>Е.З.Бушкова</w:t>
      </w:r>
    </w:p>
    <w:p w:rsidR="00917520" w:rsidP="000E14EA">
      <w:pPr>
        <w:jc w:val="center"/>
        <w:rPr>
          <w:sz w:val="28"/>
          <w:szCs w:val="28"/>
        </w:rPr>
      </w:pPr>
    </w:p>
    <w:p w:rsidR="00917520" w:rsidRPr="009B3D93" w:rsidP="000E14EA">
      <w:pPr>
        <w:jc w:val="center"/>
        <w:rPr>
          <w:sz w:val="28"/>
          <w:szCs w:val="28"/>
        </w:rPr>
      </w:pPr>
    </w:p>
    <w:p w:rsidR="00F9436C" w:rsidP="000E14EA">
      <w:pPr>
        <w:jc w:val="both"/>
      </w:pPr>
    </w:p>
    <w:p w:rsidR="004F617A" w:rsidRPr="00931633" w:rsidP="004F617A">
      <w:pPr>
        <w:jc w:val="both"/>
        <w:rPr>
          <w:color w:val="262626"/>
        </w:rPr>
      </w:pPr>
      <w:r>
        <w:t xml:space="preserve"> </w:t>
      </w:r>
      <w:r w:rsidRPr="00931633">
        <w:rPr>
          <w:color w:val="262626"/>
        </w:rPr>
        <w:t xml:space="preserve">Подлинник находится в судебном участке № </w:t>
      </w:r>
      <w:r w:rsidR="004D190E">
        <w:rPr>
          <w:color w:val="262626"/>
        </w:rPr>
        <w:t>6</w:t>
      </w:r>
      <w:r w:rsidRPr="00931633">
        <w:rPr>
          <w:color w:val="262626"/>
        </w:rPr>
        <w:t xml:space="preserve"> Нефтеюганского судебного района, </w:t>
      </w:r>
    </w:p>
    <w:p w:rsidR="000075AB" w:rsidRPr="009D714F" w:rsidP="00E96C1F">
      <w:pPr>
        <w:jc w:val="both"/>
        <w:rPr>
          <w:color w:val="262626"/>
        </w:rPr>
      </w:pPr>
      <w:r>
        <w:rPr>
          <w:color w:val="262626"/>
        </w:rPr>
        <w:t xml:space="preserve"> </w:t>
      </w:r>
      <w:r w:rsidRPr="00931633" w:rsidR="004F617A">
        <w:rPr>
          <w:color w:val="262626"/>
        </w:rPr>
        <w:t>в деле № 5-</w:t>
      </w:r>
      <w:r w:rsidR="007E2880">
        <w:rPr>
          <w:color w:val="262626"/>
        </w:rPr>
        <w:t>1295</w:t>
      </w:r>
      <w:r w:rsidR="00132334">
        <w:rPr>
          <w:color w:val="262626"/>
        </w:rPr>
        <w:t>-</w:t>
      </w:r>
      <w:r w:rsidR="007E2880">
        <w:rPr>
          <w:color w:val="262626"/>
        </w:rPr>
        <w:t>0501</w:t>
      </w:r>
      <w:r w:rsidR="00132334">
        <w:rPr>
          <w:color w:val="262626"/>
        </w:rPr>
        <w:t xml:space="preserve"> за 202</w:t>
      </w:r>
      <w:r w:rsidR="007E2880">
        <w:rPr>
          <w:color w:val="262626"/>
        </w:rPr>
        <w:t>5</w:t>
      </w:r>
      <w:r w:rsidRPr="00931633" w:rsidR="004F617A">
        <w:rPr>
          <w:color w:val="262626"/>
        </w:rPr>
        <w:t xml:space="preserve"> год</w:t>
      </w:r>
    </w:p>
    <w:sectPr w:rsidSect="009D714F">
      <w:pgSz w:w="11906" w:h="16838"/>
      <w:pgMar w:top="568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EA"/>
    <w:rsid w:val="000075AB"/>
    <w:rsid w:val="0002787A"/>
    <w:rsid w:val="00032ED4"/>
    <w:rsid w:val="0003478C"/>
    <w:rsid w:val="00064B43"/>
    <w:rsid w:val="000815C9"/>
    <w:rsid w:val="000A4C9E"/>
    <w:rsid w:val="000B5F3D"/>
    <w:rsid w:val="000D6B11"/>
    <w:rsid w:val="000E14EA"/>
    <w:rsid w:val="000E3A06"/>
    <w:rsid w:val="001267DD"/>
    <w:rsid w:val="00132334"/>
    <w:rsid w:val="0014590D"/>
    <w:rsid w:val="00160F82"/>
    <w:rsid w:val="00170AD5"/>
    <w:rsid w:val="001A2BFF"/>
    <w:rsid w:val="001B521F"/>
    <w:rsid w:val="0020092E"/>
    <w:rsid w:val="00221A61"/>
    <w:rsid w:val="00253FEB"/>
    <w:rsid w:val="00256456"/>
    <w:rsid w:val="002612D8"/>
    <w:rsid w:val="00274D18"/>
    <w:rsid w:val="00277082"/>
    <w:rsid w:val="0029551D"/>
    <w:rsid w:val="002A620B"/>
    <w:rsid w:val="002D43AA"/>
    <w:rsid w:val="002D7255"/>
    <w:rsid w:val="002F2587"/>
    <w:rsid w:val="002F7899"/>
    <w:rsid w:val="00307191"/>
    <w:rsid w:val="00326ECE"/>
    <w:rsid w:val="0034479D"/>
    <w:rsid w:val="00351583"/>
    <w:rsid w:val="003B3A8F"/>
    <w:rsid w:val="00412CC4"/>
    <w:rsid w:val="00420A27"/>
    <w:rsid w:val="00423DCD"/>
    <w:rsid w:val="0043275E"/>
    <w:rsid w:val="004349EA"/>
    <w:rsid w:val="00456B8F"/>
    <w:rsid w:val="00472F37"/>
    <w:rsid w:val="00482AA8"/>
    <w:rsid w:val="00484740"/>
    <w:rsid w:val="00497988"/>
    <w:rsid w:val="004A3C55"/>
    <w:rsid w:val="004C1D7A"/>
    <w:rsid w:val="004C48D9"/>
    <w:rsid w:val="004D190E"/>
    <w:rsid w:val="004F617A"/>
    <w:rsid w:val="00504539"/>
    <w:rsid w:val="00560793"/>
    <w:rsid w:val="00562284"/>
    <w:rsid w:val="00587C1A"/>
    <w:rsid w:val="005C1583"/>
    <w:rsid w:val="005E1700"/>
    <w:rsid w:val="005F4716"/>
    <w:rsid w:val="006076BC"/>
    <w:rsid w:val="00613AF8"/>
    <w:rsid w:val="00627E7B"/>
    <w:rsid w:val="00635019"/>
    <w:rsid w:val="0064169C"/>
    <w:rsid w:val="00655B36"/>
    <w:rsid w:val="006966FB"/>
    <w:rsid w:val="006D595E"/>
    <w:rsid w:val="00711359"/>
    <w:rsid w:val="00734C8C"/>
    <w:rsid w:val="00735E5A"/>
    <w:rsid w:val="0074580A"/>
    <w:rsid w:val="007532FD"/>
    <w:rsid w:val="007617DA"/>
    <w:rsid w:val="00795557"/>
    <w:rsid w:val="007B0C33"/>
    <w:rsid w:val="007B404B"/>
    <w:rsid w:val="007D6538"/>
    <w:rsid w:val="007E2880"/>
    <w:rsid w:val="0080506E"/>
    <w:rsid w:val="00821DEA"/>
    <w:rsid w:val="00840F9D"/>
    <w:rsid w:val="00846484"/>
    <w:rsid w:val="008518C6"/>
    <w:rsid w:val="00854AED"/>
    <w:rsid w:val="008674DF"/>
    <w:rsid w:val="008725E0"/>
    <w:rsid w:val="008B447B"/>
    <w:rsid w:val="008D01EA"/>
    <w:rsid w:val="008D35A2"/>
    <w:rsid w:val="008E3ADA"/>
    <w:rsid w:val="008F2A93"/>
    <w:rsid w:val="008F37A7"/>
    <w:rsid w:val="00917520"/>
    <w:rsid w:val="00931633"/>
    <w:rsid w:val="00955717"/>
    <w:rsid w:val="00957338"/>
    <w:rsid w:val="009673E4"/>
    <w:rsid w:val="009773D8"/>
    <w:rsid w:val="009B3D93"/>
    <w:rsid w:val="009C5F3A"/>
    <w:rsid w:val="009D3AA3"/>
    <w:rsid w:val="009D714F"/>
    <w:rsid w:val="00A06F78"/>
    <w:rsid w:val="00A11A66"/>
    <w:rsid w:val="00A24FFE"/>
    <w:rsid w:val="00A427CF"/>
    <w:rsid w:val="00A43DFD"/>
    <w:rsid w:val="00A5011E"/>
    <w:rsid w:val="00A7093F"/>
    <w:rsid w:val="00A86E80"/>
    <w:rsid w:val="00A93A36"/>
    <w:rsid w:val="00A93C73"/>
    <w:rsid w:val="00A973A2"/>
    <w:rsid w:val="00AD2167"/>
    <w:rsid w:val="00AE0E7B"/>
    <w:rsid w:val="00AE24A2"/>
    <w:rsid w:val="00AE6A8C"/>
    <w:rsid w:val="00B01AF4"/>
    <w:rsid w:val="00B22EA4"/>
    <w:rsid w:val="00B25196"/>
    <w:rsid w:val="00B3177E"/>
    <w:rsid w:val="00B32B7A"/>
    <w:rsid w:val="00B37DF5"/>
    <w:rsid w:val="00B4473D"/>
    <w:rsid w:val="00BC3232"/>
    <w:rsid w:val="00BD0ED6"/>
    <w:rsid w:val="00BD228D"/>
    <w:rsid w:val="00BD37B5"/>
    <w:rsid w:val="00BE0532"/>
    <w:rsid w:val="00BE58D3"/>
    <w:rsid w:val="00BE636E"/>
    <w:rsid w:val="00BF1698"/>
    <w:rsid w:val="00BF5162"/>
    <w:rsid w:val="00BF7952"/>
    <w:rsid w:val="00C723CC"/>
    <w:rsid w:val="00CA24C6"/>
    <w:rsid w:val="00CA7CCA"/>
    <w:rsid w:val="00CD5360"/>
    <w:rsid w:val="00CF7201"/>
    <w:rsid w:val="00D044C7"/>
    <w:rsid w:val="00D20668"/>
    <w:rsid w:val="00D832B7"/>
    <w:rsid w:val="00D86506"/>
    <w:rsid w:val="00D972DF"/>
    <w:rsid w:val="00D97FA7"/>
    <w:rsid w:val="00DA54D5"/>
    <w:rsid w:val="00DC4729"/>
    <w:rsid w:val="00DD561D"/>
    <w:rsid w:val="00E0392E"/>
    <w:rsid w:val="00E12C86"/>
    <w:rsid w:val="00E716F2"/>
    <w:rsid w:val="00E96C1F"/>
    <w:rsid w:val="00EB47F3"/>
    <w:rsid w:val="00EE1165"/>
    <w:rsid w:val="00EE49DD"/>
    <w:rsid w:val="00F035B6"/>
    <w:rsid w:val="00F62AFF"/>
    <w:rsid w:val="00F843E5"/>
    <w:rsid w:val="00F9436C"/>
    <w:rsid w:val="00FA234F"/>
    <w:rsid w:val="00FA59E6"/>
    <w:rsid w:val="00FC2BE8"/>
    <w:rsid w:val="00FD1CE9"/>
    <w:rsid w:val="00FE31F4"/>
    <w:rsid w:val="00FF50AF"/>
    <w:rsid w:val="00FF76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7915F3-82AE-4548-8D58-373DC3A2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E14EA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E1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E14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0">
    <w:name w:val="Цветовое выделение"/>
    <w:uiPriority w:val="99"/>
    <w:rsid w:val="004A3C55"/>
    <w:rPr>
      <w:b/>
      <w:bCs/>
      <w:color w:val="26282F"/>
    </w:rPr>
  </w:style>
  <w:style w:type="paragraph" w:styleId="BalloonText">
    <w:name w:val="Balloon Text"/>
    <w:basedOn w:val="Normal"/>
    <w:link w:val="a1"/>
    <w:uiPriority w:val="99"/>
    <w:semiHidden/>
    <w:unhideWhenUsed/>
    <w:rsid w:val="00D97FA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97FA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DC47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C4729"/>
    <w:pPr>
      <w:widowControl w:val="0"/>
      <w:shd w:val="clear" w:color="auto" w:fill="FFFFFF"/>
      <w:spacing w:before="60" w:after="360" w:line="0" w:lineRule="atLeast"/>
    </w:pPr>
    <w:rPr>
      <w:sz w:val="28"/>
      <w:szCs w:val="28"/>
      <w:lang w:eastAsia="en-US"/>
    </w:rPr>
  </w:style>
  <w:style w:type="character" w:customStyle="1" w:styleId="2FranklinGothicHeavy11pt">
    <w:name w:val="Основной текст (2) + Franklin Gothic Heavy;11 pt;Курсив"/>
    <w:basedOn w:val="2"/>
    <w:rsid w:val="00DC4729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13pt1pt66">
    <w:name w:val="Основной текст (2) + 13 pt;Интервал 1 pt;Масштаб 66%"/>
    <w:basedOn w:val="2"/>
    <w:rsid w:val="00484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66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Hyperlink">
    <w:name w:val="Hyperlink"/>
    <w:uiPriority w:val="99"/>
    <w:unhideWhenUsed/>
    <w:rsid w:val="00840F9D"/>
    <w:rPr>
      <w:color w:val="3C5F87"/>
      <w:u w:val="single"/>
    </w:rPr>
  </w:style>
  <w:style w:type="character" w:customStyle="1" w:styleId="cnsl">
    <w:name w:val="cnsl"/>
    <w:basedOn w:val="DefaultParagraphFont"/>
    <w:rsid w:val="008D01EA"/>
  </w:style>
  <w:style w:type="paragraph" w:styleId="BodyTextIndent">
    <w:name w:val="Body Text Indent"/>
    <w:basedOn w:val="Normal"/>
    <w:link w:val="a2"/>
    <w:uiPriority w:val="99"/>
    <w:unhideWhenUsed/>
    <w:rsid w:val="00A86E80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A86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3"/>
    <w:uiPriority w:val="99"/>
    <w:unhideWhenUsed/>
    <w:rsid w:val="000D6B11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D6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0D6B1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D6B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9B3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